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A11" w:rsidRPr="00EC58DC" w:rsidRDefault="002F3FA8" w:rsidP="00B17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8DC">
        <w:rPr>
          <w:rFonts w:ascii="Times New Roman" w:hAnsi="Times New Roman" w:cs="Times New Roman"/>
          <w:b/>
          <w:sz w:val="28"/>
          <w:szCs w:val="28"/>
        </w:rPr>
        <w:t>Учебная практика 2</w:t>
      </w:r>
    </w:p>
    <w:p w:rsidR="00AC11E3" w:rsidRPr="00EC58DC" w:rsidRDefault="00AC11E3" w:rsidP="00EC58D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C58DC">
        <w:rPr>
          <w:b/>
          <w:color w:val="000000"/>
          <w:sz w:val="28"/>
          <w:szCs w:val="28"/>
        </w:rPr>
        <w:t xml:space="preserve">Задача 2 Работа в </w:t>
      </w:r>
      <w:proofErr w:type="spellStart"/>
      <w:r w:rsidRPr="00EC58DC">
        <w:rPr>
          <w:b/>
          <w:color w:val="000000"/>
          <w:sz w:val="28"/>
          <w:szCs w:val="28"/>
        </w:rPr>
        <w:t>Visual</w:t>
      </w:r>
      <w:proofErr w:type="spellEnd"/>
      <w:r w:rsidRPr="00EC58DC">
        <w:rPr>
          <w:b/>
          <w:color w:val="000000"/>
          <w:sz w:val="28"/>
          <w:szCs w:val="28"/>
        </w:rPr>
        <w:t xml:space="preserve"> </w:t>
      </w:r>
      <w:proofErr w:type="spellStart"/>
      <w:r w:rsidRPr="00EC58DC">
        <w:rPr>
          <w:b/>
          <w:color w:val="000000"/>
          <w:sz w:val="28"/>
          <w:szCs w:val="28"/>
        </w:rPr>
        <w:t>Studio</w:t>
      </w:r>
      <w:proofErr w:type="spellEnd"/>
    </w:p>
    <w:p w:rsidR="00AC11E3" w:rsidRPr="00EC58DC" w:rsidRDefault="00AC11E3" w:rsidP="00EC58D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C58DC">
        <w:rPr>
          <w:color w:val="000000"/>
          <w:sz w:val="28"/>
          <w:szCs w:val="28"/>
        </w:rPr>
        <w:t xml:space="preserve">Для того чтобы создать приложения с формами для БД в </w:t>
      </w:r>
      <w:proofErr w:type="spellStart"/>
      <w:r w:rsidRPr="00EC58DC">
        <w:rPr>
          <w:color w:val="000000"/>
          <w:sz w:val="28"/>
          <w:szCs w:val="28"/>
        </w:rPr>
        <w:t>Visual</w:t>
      </w:r>
      <w:proofErr w:type="spellEnd"/>
      <w:r w:rsidRPr="00EC58DC">
        <w:rPr>
          <w:color w:val="000000"/>
          <w:sz w:val="28"/>
          <w:szCs w:val="28"/>
        </w:rPr>
        <w:t xml:space="preserve"> </w:t>
      </w:r>
      <w:proofErr w:type="spellStart"/>
      <w:r w:rsidRPr="00EC58DC">
        <w:rPr>
          <w:color w:val="000000"/>
          <w:sz w:val="28"/>
          <w:szCs w:val="28"/>
        </w:rPr>
        <w:t>Studio</w:t>
      </w:r>
      <w:proofErr w:type="spellEnd"/>
      <w:r w:rsidRPr="00EC58DC">
        <w:rPr>
          <w:color w:val="000000"/>
          <w:sz w:val="28"/>
          <w:szCs w:val="28"/>
        </w:rPr>
        <w:t xml:space="preserve">, необходимо создать </w:t>
      </w:r>
      <w:proofErr w:type="spellStart"/>
      <w:r w:rsidRPr="00EC58DC">
        <w:rPr>
          <w:color w:val="000000"/>
          <w:sz w:val="28"/>
          <w:szCs w:val="28"/>
        </w:rPr>
        <w:t>Windows</w:t>
      </w:r>
      <w:proofErr w:type="spellEnd"/>
      <w:r w:rsidRPr="00EC58DC">
        <w:rPr>
          <w:color w:val="000000"/>
          <w:sz w:val="28"/>
          <w:szCs w:val="28"/>
        </w:rPr>
        <w:t xml:space="preserve"> </w:t>
      </w:r>
      <w:proofErr w:type="spellStart"/>
      <w:r w:rsidRPr="00EC58DC">
        <w:rPr>
          <w:color w:val="000000"/>
          <w:sz w:val="28"/>
          <w:szCs w:val="28"/>
        </w:rPr>
        <w:t>Form</w:t>
      </w:r>
      <w:proofErr w:type="spellEnd"/>
      <w:r w:rsidRPr="00EC58DC">
        <w:rPr>
          <w:color w:val="000000"/>
          <w:sz w:val="28"/>
          <w:szCs w:val="28"/>
        </w:rPr>
        <w:t xml:space="preserve"> </w:t>
      </w:r>
      <w:proofErr w:type="spellStart"/>
      <w:r w:rsidRPr="00EC58DC">
        <w:rPr>
          <w:color w:val="000000"/>
          <w:sz w:val="28"/>
          <w:szCs w:val="28"/>
        </w:rPr>
        <w:t>Application</w:t>
      </w:r>
      <w:proofErr w:type="spellEnd"/>
      <w:r w:rsidRPr="00EC58DC">
        <w:rPr>
          <w:color w:val="000000"/>
          <w:sz w:val="28"/>
          <w:szCs w:val="28"/>
        </w:rPr>
        <w:t xml:space="preserve">. После создание нужно сделать подключение к SQL </w:t>
      </w:r>
      <w:proofErr w:type="spellStart"/>
      <w:r w:rsidRPr="00EC58DC">
        <w:rPr>
          <w:color w:val="000000"/>
          <w:sz w:val="28"/>
          <w:szCs w:val="28"/>
        </w:rPr>
        <w:t>Server</w:t>
      </w:r>
      <w:proofErr w:type="spellEnd"/>
      <w:r w:rsidRPr="00EC58DC">
        <w:rPr>
          <w:color w:val="000000"/>
          <w:sz w:val="28"/>
          <w:szCs w:val="28"/>
        </w:rPr>
        <w:t xml:space="preserve">. Для подключения нужно «добавить новое подключение», «добавить новый набор данных», «добавить новую базу», и далее создать подключение к существующему серверу SQL </w:t>
      </w:r>
      <w:proofErr w:type="spellStart"/>
      <w:r w:rsidRPr="00EC58DC">
        <w:rPr>
          <w:color w:val="000000"/>
          <w:sz w:val="28"/>
          <w:szCs w:val="28"/>
        </w:rPr>
        <w:t>server</w:t>
      </w:r>
      <w:proofErr w:type="spellEnd"/>
      <w:r w:rsidRPr="00EC58DC">
        <w:rPr>
          <w:color w:val="000000"/>
          <w:sz w:val="28"/>
          <w:szCs w:val="28"/>
        </w:rPr>
        <w:t>.</w:t>
      </w:r>
    </w:p>
    <w:p w:rsidR="00AC11E3" w:rsidRDefault="00AC11E3" w:rsidP="00EC58D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C58DC">
        <w:rPr>
          <w:color w:val="000000" w:themeColor="text1"/>
          <w:sz w:val="28"/>
          <w:szCs w:val="28"/>
        </w:rPr>
        <w:t xml:space="preserve">После подключения базы данных необходимо создать сами формы. Формы создаются непосредственно при помощи графического интерфейса и элементов. Для создания табличного просмотра, необходимо добавить на форму компонент </w:t>
      </w:r>
      <w:proofErr w:type="spellStart"/>
      <w:r w:rsidRPr="00EC58DC">
        <w:rPr>
          <w:color w:val="000000" w:themeColor="text1"/>
          <w:sz w:val="28"/>
          <w:szCs w:val="28"/>
        </w:rPr>
        <w:t>DataGridView</w:t>
      </w:r>
      <w:proofErr w:type="spellEnd"/>
      <w:r w:rsidRPr="00EC58DC">
        <w:rPr>
          <w:color w:val="000000" w:themeColor="text1"/>
          <w:sz w:val="28"/>
          <w:szCs w:val="28"/>
        </w:rPr>
        <w:t xml:space="preserve"> и привязать его к нужной таблице, выбрав таблицу из списка таблиц в созданном наборе данных.</w:t>
      </w:r>
    </w:p>
    <w:p w:rsidR="00EC58DC" w:rsidRPr="00EC58DC" w:rsidRDefault="00EC58DC" w:rsidP="00EC58D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C11E3" w:rsidRPr="00C36BB7" w:rsidRDefault="00AC11E3" w:rsidP="00EC58D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C36BB7">
        <w:rPr>
          <w:b/>
          <w:color w:val="000000" w:themeColor="text1"/>
          <w:sz w:val="28"/>
          <w:szCs w:val="28"/>
        </w:rPr>
        <w:t>Элементы, которые могут понадобится для реализации проекта:</w:t>
      </w:r>
    </w:p>
    <w:p w:rsidR="00AC11E3" w:rsidRPr="00EC58DC" w:rsidRDefault="00AC11E3" w:rsidP="00EC58D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EC58DC">
        <w:rPr>
          <w:b/>
          <w:color w:val="000000" w:themeColor="text1"/>
          <w:sz w:val="28"/>
          <w:szCs w:val="28"/>
        </w:rPr>
        <w:t>DataGridView</w:t>
      </w:r>
      <w:proofErr w:type="spellEnd"/>
      <w:r w:rsidRPr="00EC58DC">
        <w:rPr>
          <w:color w:val="000000" w:themeColor="text1"/>
          <w:sz w:val="28"/>
          <w:szCs w:val="28"/>
        </w:rPr>
        <w:t xml:space="preserve"> –добавление таблицы на форму</w:t>
      </w:r>
    </w:p>
    <w:p w:rsidR="00EC58DC" w:rsidRPr="00EC58DC" w:rsidRDefault="00AC11E3" w:rsidP="00EC58DC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AC11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BindingNavigator</w:t>
      </w:r>
      <w:proofErr w:type="spellEnd"/>
      <w:r w:rsidRPr="00EC5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– </w:t>
      </w:r>
      <w:r w:rsidRPr="00EC58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перехода между строками, а также автоматически появляется кнопка удалить и добавить.</w:t>
      </w:r>
      <w:r w:rsidRPr="00EC5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  <w:r w:rsidR="00EC58DC" w:rsidRPr="00EC5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</w:t>
      </w:r>
      <w:r w:rsidR="00EC58DC" w:rsidRPr="00EC58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его нужно подключить к таблицы в свойствах элемента Данные</w:t>
      </w:r>
      <w:proofErr w:type="gramStart"/>
      <w:r w:rsidR="00EC58DC" w:rsidRPr="00EC58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-&gt;</w:t>
      </w:r>
      <w:proofErr w:type="spellStart"/>
      <w:r w:rsidR="00EC58DC" w:rsidRPr="00EC58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BindingSource</w:t>
      </w:r>
      <w:proofErr w:type="spellEnd"/>
      <w:proofErr w:type="gramEnd"/>
      <w:r w:rsidR="00EC58DC" w:rsidRPr="00EC58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-&gt;название таблицы</w:t>
      </w:r>
      <w:r w:rsidR="00EC58DC" w:rsidRPr="00EC5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).</w:t>
      </w:r>
    </w:p>
    <w:p w:rsidR="00EC58DC" w:rsidRPr="00EC58DC" w:rsidRDefault="00EC58DC" w:rsidP="00EC58DC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C5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Button</w:t>
      </w:r>
      <w:r w:rsidRPr="00EC5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Pr="00EC58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добавления кнопки сохранить, перехода между формами, фильтрации и сортировки.</w:t>
      </w:r>
      <w:r w:rsidRPr="00EC5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C58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Кнопку сохранить так же можно добавить на элемент </w:t>
      </w:r>
      <w:proofErr w:type="spellStart"/>
      <w:r w:rsidRPr="00AC11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BindingNavigator</w:t>
      </w:r>
      <w:proofErr w:type="spellEnd"/>
      <w:r w:rsidRPr="00EC5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EC58DC" w:rsidRPr="00AC11E3" w:rsidRDefault="00EC58DC" w:rsidP="00EC58DC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EC5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TextBox</w:t>
      </w:r>
      <w:proofErr w:type="spellEnd"/>
      <w:r w:rsidRPr="00EC5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– </w:t>
      </w:r>
      <w:r w:rsidRPr="00EC58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для записи критерий сортировки или </w:t>
      </w:r>
      <w:r w:rsidR="009F3D4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поиска</w:t>
      </w:r>
      <w:r w:rsidRPr="00EC58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AC11E3" w:rsidRPr="00EC58DC" w:rsidRDefault="00AC11E3" w:rsidP="00EC58D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C58DC">
        <w:rPr>
          <w:color w:val="000000" w:themeColor="text1"/>
          <w:sz w:val="28"/>
          <w:szCs w:val="28"/>
        </w:rPr>
        <w:t xml:space="preserve"> </w:t>
      </w:r>
      <w:proofErr w:type="spellStart"/>
      <w:r w:rsidR="00EC58DC" w:rsidRPr="00EC58DC">
        <w:rPr>
          <w:rStyle w:val="input"/>
          <w:b/>
          <w:bCs/>
          <w:color w:val="000000" w:themeColor="text1"/>
          <w:sz w:val="28"/>
          <w:szCs w:val="28"/>
        </w:rPr>
        <w:t>TableAdapterManager</w:t>
      </w:r>
      <w:proofErr w:type="spellEnd"/>
      <w:r w:rsidR="00C36BB7">
        <w:rPr>
          <w:color w:val="000000" w:themeColor="text1"/>
          <w:sz w:val="28"/>
          <w:szCs w:val="28"/>
        </w:rPr>
        <w:t xml:space="preserve"> </w:t>
      </w:r>
      <w:r w:rsidR="00EC58DC" w:rsidRPr="00EC58DC">
        <w:rPr>
          <w:color w:val="000000" w:themeColor="text1"/>
          <w:sz w:val="28"/>
          <w:szCs w:val="28"/>
        </w:rPr>
        <w:t>— это компонент, которые предоставляет функции сохранения данных в соответствующих таблицах данных.</w:t>
      </w:r>
    </w:p>
    <w:p w:rsidR="00AC11E3" w:rsidRPr="00EC58DC" w:rsidRDefault="00AC11E3" w:rsidP="00EC58D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EC58DC">
        <w:rPr>
          <w:color w:val="000000" w:themeColor="text1"/>
          <w:sz w:val="28"/>
          <w:szCs w:val="28"/>
        </w:rPr>
        <w:t xml:space="preserve"> </w:t>
      </w:r>
      <w:r w:rsidR="00EC58DC" w:rsidRPr="00EC58DC">
        <w:rPr>
          <w:b/>
          <w:color w:val="000000" w:themeColor="text1"/>
          <w:sz w:val="28"/>
          <w:szCs w:val="28"/>
        </w:rPr>
        <w:t>menuStrip1 –</w:t>
      </w:r>
      <w:r w:rsidR="00EC58DC" w:rsidRPr="00EC58DC">
        <w:rPr>
          <w:color w:val="000000" w:themeColor="text1"/>
          <w:sz w:val="28"/>
          <w:szCs w:val="28"/>
        </w:rPr>
        <w:t>организовать переход между формами.</w:t>
      </w:r>
      <w:r w:rsidR="00EC58DC" w:rsidRPr="00EC58DC">
        <w:rPr>
          <w:b/>
          <w:color w:val="000000" w:themeColor="text1"/>
          <w:sz w:val="28"/>
          <w:szCs w:val="28"/>
        </w:rPr>
        <w:t xml:space="preserve"> </w:t>
      </w:r>
    </w:p>
    <w:p w:rsidR="00C36BB7" w:rsidRDefault="00C36BB7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proofErr w:type="spellStart"/>
      <w:r w:rsidRPr="00C36B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>GroupBox</w:t>
      </w:r>
      <w:proofErr w:type="spellEnd"/>
      <w:r w:rsidRPr="00C36BB7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представляет собой специальный контейнер, который ограничен от остальной формы границей, для того чтобы добавить на форму несколько таблиц.  </w:t>
      </w:r>
    </w:p>
    <w:p w:rsidR="00DB07BF" w:rsidRDefault="00C36BB7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 w:rsidRPr="00C36BB7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lastRenderedPageBreak/>
        <w:t xml:space="preserve">Элемент </w:t>
      </w:r>
      <w:proofErr w:type="spellStart"/>
      <w:r w:rsidRPr="00C36B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>TabControl</w:t>
      </w:r>
      <w:proofErr w:type="spellEnd"/>
      <w:r w:rsidRPr="00C36BB7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позволяет создать элемент управления с несколькими вкладками. То есть на одной форме будет несколько таблиц в разных вкладках.</w:t>
      </w:r>
    </w:p>
    <w:p w:rsidR="00B94F04" w:rsidRDefault="00B94F04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</w:p>
    <w:p w:rsidR="00C36BB7" w:rsidRPr="00B94F04" w:rsidRDefault="000076D9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</w:pPr>
      <w:r w:rsidRPr="00B94F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 xml:space="preserve">Стоит продумать как будет выгладить ваше приложение. Для каждой таблицы будет своя форма или </w:t>
      </w:r>
      <w:r w:rsidR="001B736E" w:rsidRPr="00B94F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>одна</w:t>
      </w:r>
      <w:r w:rsidRPr="00B94F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 xml:space="preserve"> </w:t>
      </w:r>
      <w:r w:rsidR="001B736E" w:rsidRPr="00B94F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>форма,</w:t>
      </w:r>
      <w:r w:rsidRPr="00B94F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 xml:space="preserve"> но с разными вкладками.</w:t>
      </w:r>
      <w:r w:rsidR="001B736E" w:rsidRPr="00B94F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 xml:space="preserve"> </w:t>
      </w:r>
    </w:p>
    <w:p w:rsidR="00164AF9" w:rsidRDefault="00164AF9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</w:pPr>
    </w:p>
    <w:p w:rsidR="001B736E" w:rsidRPr="00E77F8B" w:rsidRDefault="001B736E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</w:pPr>
      <w:r w:rsidRPr="00E77F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>Обязательные условия для приложения.</w:t>
      </w:r>
    </w:p>
    <w:p w:rsidR="001B736E" w:rsidRDefault="001B736E" w:rsidP="001B736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Для таблиц справочников, то есть для таблиц «Город» 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тип_товара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», обязательно должны быть отдельные формы.</w:t>
      </w:r>
    </w:p>
    <w:p w:rsidR="001B736E" w:rsidRDefault="001B736E" w:rsidP="001B736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Для </w:t>
      </w:r>
      <w:r w:rsidR="00E77F8B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таблиц, кроме справочников,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должна быть реализована сортировка и </w:t>
      </w:r>
      <w:r w:rsidR="009F3D41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поиск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по какому-нибудь критерию.</w:t>
      </w:r>
    </w:p>
    <w:p w:rsidR="001B736E" w:rsidRPr="00B94F04" w:rsidRDefault="007C0E01" w:rsidP="001B736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 w:rsidRPr="00A3685F">
        <w:rPr>
          <w:rFonts w:ascii="Times New Roman" w:hAnsi="Times New Roman" w:cs="Times New Roman"/>
          <w:sz w:val="28"/>
          <w:szCs w:val="28"/>
        </w:rPr>
        <w:t>Пользовательский интерфейс должен быть привлекательным и простым в использовании.</w:t>
      </w:r>
    </w:p>
    <w:p w:rsidR="00B94F04" w:rsidRPr="007C0E01" w:rsidRDefault="00B94F04" w:rsidP="001B736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sz w:val="28"/>
          <w:szCs w:val="28"/>
        </w:rPr>
        <w:t>Для каждой таблицы должна быть возможность добавления изменения удаления и сохранения данных.</w:t>
      </w:r>
    </w:p>
    <w:p w:rsidR="009B0AAC" w:rsidRPr="009B0AAC" w:rsidRDefault="007C0E01" w:rsidP="009B0AA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Должна быть реализована начальная форма входа, где пользователь вводит свой логин и пароль. </w:t>
      </w:r>
      <w:r w:rsidR="00F00AB9">
        <w:rPr>
          <w:rFonts w:ascii="Times New Roman" w:hAnsi="Times New Roman" w:cs="Times New Roman"/>
          <w:sz w:val="28"/>
          <w:szCs w:val="28"/>
        </w:rPr>
        <w:t>(</w:t>
      </w:r>
      <w:r w:rsidR="00F00AB9" w:rsidRPr="00F00AB9">
        <w:rPr>
          <w:rFonts w:ascii="Times New Roman" w:hAnsi="Times New Roman" w:cs="Times New Roman"/>
          <w:color w:val="FF0000"/>
          <w:sz w:val="28"/>
          <w:szCs w:val="28"/>
        </w:rPr>
        <w:t>тут еще надо подумать будем ли это реализовывать</w:t>
      </w:r>
      <w:r w:rsidR="00F00AB9">
        <w:rPr>
          <w:rFonts w:ascii="Times New Roman" w:hAnsi="Times New Roman" w:cs="Times New Roman"/>
          <w:sz w:val="28"/>
          <w:szCs w:val="28"/>
        </w:rPr>
        <w:t>)</w:t>
      </w:r>
      <w:r w:rsidR="004245A2">
        <w:rPr>
          <w:rFonts w:ascii="Times New Roman" w:hAnsi="Times New Roman" w:cs="Times New Roman"/>
          <w:sz w:val="28"/>
          <w:szCs w:val="28"/>
        </w:rPr>
        <w:t>.</w:t>
      </w:r>
    </w:p>
    <w:p w:rsidR="009B0AAC" w:rsidRPr="009B0AAC" w:rsidRDefault="009B0AAC" w:rsidP="009B0AAC">
      <w:pPr>
        <w:spacing w:after="0" w:line="360" w:lineRule="auto"/>
        <w:ind w:left="70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B0AAC">
        <w:rPr>
          <w:rFonts w:ascii="Times New Roman" w:hAnsi="Times New Roman" w:cs="Times New Roman"/>
          <w:sz w:val="28"/>
          <w:szCs w:val="28"/>
        </w:rPr>
        <w:t>Для упрощения заполнения данны</w:t>
      </w:r>
      <w:r>
        <w:rPr>
          <w:rFonts w:ascii="Times New Roman" w:hAnsi="Times New Roman" w:cs="Times New Roman"/>
          <w:sz w:val="28"/>
          <w:szCs w:val="28"/>
        </w:rPr>
        <w:t>х первичный ключ сделать счетчико</w:t>
      </w:r>
      <w:r w:rsidR="001E5C4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 Это можно сделать в </w:t>
      </w:r>
      <w:r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1E5C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Server</w:t>
      </w:r>
      <w:r>
        <w:rPr>
          <w:rFonts w:ascii="Times New Roman" w:hAnsi="Times New Roman" w:cs="Times New Roman"/>
          <w:sz w:val="28"/>
          <w:szCs w:val="28"/>
        </w:rPr>
        <w:t xml:space="preserve"> в свойствах столбца. </w:t>
      </w:r>
    </w:p>
    <w:p w:rsidR="009B0AAC" w:rsidRPr="009B0AAC" w:rsidRDefault="009B0AAC" w:rsidP="009B0AAC">
      <w:pPr>
        <w:spacing w:after="0" w:line="360" w:lineRule="auto"/>
        <w:ind w:left="709"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  <w:lang w:val="en-US"/>
        </w:rPr>
      </w:pPr>
      <w:r>
        <w:rPr>
          <w:noProof/>
          <w:lang w:eastAsia="ru-RU"/>
        </w:rPr>
        <w:drawing>
          <wp:inline distT="0" distB="0" distL="0" distR="0" wp14:anchorId="677B3258" wp14:editId="76D78F99">
            <wp:extent cx="5502349" cy="12858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24" t="65874" r="49973" b="21864"/>
                    <a:stretch/>
                  </pic:blipFill>
                  <pic:spPr bwMode="auto">
                    <a:xfrm>
                      <a:off x="0" y="0"/>
                      <a:ext cx="5521817" cy="129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5A2" w:rsidRPr="004245A2" w:rsidRDefault="004245A2" w:rsidP="004245A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</w:p>
    <w:p w:rsidR="009B0AAC" w:rsidRDefault="009B0AAC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Или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  <w:lang w:val="en-US"/>
        </w:rPr>
        <w:t>Visual</w:t>
      </w:r>
      <w:r w:rsidRPr="009B0AA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  <w:lang w:val="en-US"/>
        </w:rPr>
        <w:t>Studio</w:t>
      </w:r>
      <w:r w:rsidRPr="009B0AA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в обозреватели решений, найти файл где хранится схема данных.</w:t>
      </w:r>
    </w:p>
    <w:p w:rsidR="000076D9" w:rsidRDefault="009B0AAC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noProof/>
          <w:lang w:eastAsia="ru-RU"/>
        </w:rPr>
        <w:lastRenderedPageBreak/>
        <w:drawing>
          <wp:inline distT="0" distB="0" distL="0" distR="0" wp14:anchorId="15487442" wp14:editId="2AECD9F9">
            <wp:extent cx="5541433" cy="6477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711" t="43631" r="4597" b="51236"/>
                    <a:stretch/>
                  </pic:blipFill>
                  <pic:spPr bwMode="auto">
                    <a:xfrm>
                      <a:off x="0" y="0"/>
                      <a:ext cx="5552281" cy="64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</w:t>
      </w:r>
    </w:p>
    <w:p w:rsidR="009B0AAC" w:rsidRDefault="009B0AAC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Выбрать там нужный столбец и в его свойствах изменить значение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  <w:lang w:val="en-US"/>
        </w:rPr>
        <w:t>Autolncrement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»</w:t>
      </w:r>
      <w:r w:rsidRPr="009B0AA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  <w:lang w:val="en-US"/>
        </w:rPr>
        <w:t>True</w:t>
      </w:r>
      <w:r w:rsidRPr="009B0AA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назначить начальное значение 1 и шаг 1.</w:t>
      </w:r>
    </w:p>
    <w:p w:rsidR="009B0AAC" w:rsidRDefault="009B0AAC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noProof/>
          <w:lang w:eastAsia="ru-RU"/>
        </w:rPr>
        <w:drawing>
          <wp:inline distT="0" distB="0" distL="0" distR="0" wp14:anchorId="7966E500" wp14:editId="0AA73512">
            <wp:extent cx="5698727" cy="158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390" t="59886" r="1871" b="26426"/>
                    <a:stretch/>
                  </pic:blipFill>
                  <pic:spPr bwMode="auto">
                    <a:xfrm>
                      <a:off x="0" y="0"/>
                      <a:ext cx="5721039" cy="158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C" w:rsidRDefault="00594F0C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</w:pPr>
    </w:p>
    <w:p w:rsidR="00594F0C" w:rsidRDefault="00594F0C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</w:pPr>
      <w:r w:rsidRPr="00594F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 xml:space="preserve">Ход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>создания форм</w:t>
      </w:r>
    </w:p>
    <w:p w:rsidR="00594F0C" w:rsidRPr="00594F0C" w:rsidRDefault="00594F0C" w:rsidP="00594F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 xml:space="preserve">1 </w:t>
      </w:r>
      <w:r w:rsidRPr="00594F0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После выбора того как будет выглядеть приложения следует создать главную форму с переходами на другие формы или вкладк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и</w:t>
      </w:r>
      <w:r w:rsidRPr="00594F0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. </w:t>
      </w:r>
    </w:p>
    <w:p w:rsidR="00594F0C" w:rsidRPr="00594F0C" w:rsidRDefault="00594F0C" w:rsidP="00594F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 xml:space="preserve">2 </w:t>
      </w:r>
      <w:r w:rsidRPr="00594F0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Создать формы со справочниками. </w:t>
      </w:r>
    </w:p>
    <w:p w:rsidR="00594F0C" w:rsidRDefault="001F30EB" w:rsidP="00594F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>3</w:t>
      </w:r>
      <w:r w:rsidR="00594F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 xml:space="preserve"> </w:t>
      </w:r>
      <w:r w:rsidR="00594F0C" w:rsidRPr="00594F0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Добавить в приложения остальные таблицы.</w:t>
      </w:r>
      <w:r w:rsidR="00594F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 xml:space="preserve"> </w:t>
      </w:r>
    </w:p>
    <w:p w:rsidR="001F30EB" w:rsidRPr="001F30EB" w:rsidRDefault="001F30EB" w:rsidP="001F30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>4</w:t>
      </w:r>
      <w:r w:rsidRPr="00594F0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Реализовать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для каждой таблицы </w:t>
      </w:r>
      <w:r w:rsidRPr="00594F0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элемент сохранения данных. При наж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атии на кнопку сохранить данные, должно появляется сообщения что данные изменены. </w:t>
      </w:r>
    </w:p>
    <w:p w:rsidR="00594F0C" w:rsidRDefault="00594F0C" w:rsidP="00594F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 w:rsidRPr="001F30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>5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A"/>
        </w:rPr>
        <w:t xml:space="preserve"> </w:t>
      </w:r>
      <w:r w:rsidRPr="00594F0C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Реализовать для таблиц элементы сортировки и поиска.</w:t>
      </w:r>
    </w:p>
    <w:p w:rsidR="00FC2BDE" w:rsidRDefault="00FC2BDE" w:rsidP="00594F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После того как первичный ключ стал счетчиком, его видимость можно убрать чтоб он не занимал места.</w:t>
      </w:r>
    </w:p>
    <w:p w:rsidR="00354A0F" w:rsidRDefault="0057097F" w:rsidP="00594F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noProof/>
          <w:lang w:eastAsia="ru-RU"/>
        </w:rPr>
        <w:lastRenderedPageBreak/>
        <w:drawing>
          <wp:inline distT="0" distB="0" distL="0" distR="0" wp14:anchorId="10B06E6F" wp14:editId="33281270">
            <wp:extent cx="3601941" cy="36810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49" t="25957" r="45386" b="29031"/>
                    <a:stretch/>
                  </pic:blipFill>
                  <pic:spPr bwMode="auto">
                    <a:xfrm>
                      <a:off x="0" y="0"/>
                      <a:ext cx="3609129" cy="368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97F" w:rsidRDefault="0057097F" w:rsidP="00594F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noProof/>
          <w:lang w:eastAsia="ru-RU"/>
        </w:rPr>
        <w:drawing>
          <wp:inline distT="0" distB="0" distL="0" distR="0" wp14:anchorId="3E352340" wp14:editId="3E7ABCE6">
            <wp:extent cx="5685183" cy="37970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912" t="21667" r="27987" b="27135"/>
                    <a:stretch/>
                  </pic:blipFill>
                  <pic:spPr bwMode="auto">
                    <a:xfrm>
                      <a:off x="0" y="0"/>
                      <a:ext cx="5707978" cy="381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97F" w:rsidRDefault="0057097F" w:rsidP="00594F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</w:p>
    <w:p w:rsidR="001254F7" w:rsidRPr="00FC2BDE" w:rsidRDefault="00FC2BDE" w:rsidP="00594F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Для столбцов, связанных с первичными ключами в других таблицах к примеру,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  <w:lang w:val="en-US"/>
        </w:rPr>
        <w:t>ID</w:t>
      </w:r>
      <w:r w:rsidRPr="00FC2BDE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тапа, нужно изменить видимость записи. Для начала в разработке поставить значение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  <w:lang w:val="en-US"/>
        </w:rPr>
        <w:t>ColumnType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-</w:t>
      </w:r>
      <w:r w:rsidRPr="00FC2BDE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&gt;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  <w:lang w:val="en-US"/>
        </w:rPr>
        <w:t>ComboBox</w:t>
      </w:r>
      <w:proofErr w:type="spellEnd"/>
      <w:proofErr w:type="gramEnd"/>
      <w:r w:rsidRPr="00FC2BDE"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И изменить его данные.</w:t>
      </w:r>
    </w:p>
    <w:p w:rsidR="00FC2BDE" w:rsidRDefault="00FC2BDE" w:rsidP="00FC2BD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noProof/>
          <w:lang w:eastAsia="ru-RU"/>
        </w:rPr>
        <w:lastRenderedPageBreak/>
        <w:drawing>
          <wp:inline distT="0" distB="0" distL="0" distR="0" wp14:anchorId="3B26745B" wp14:editId="3BF51AA8">
            <wp:extent cx="6266814" cy="150594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841" t="37146" r="27584" b="43803"/>
                    <a:stretch/>
                  </pic:blipFill>
                  <pic:spPr bwMode="auto">
                    <a:xfrm>
                      <a:off x="0" y="0"/>
                      <a:ext cx="6352226" cy="152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DE" w:rsidRPr="00FC2BDE" w:rsidRDefault="00FC2BDE" w:rsidP="00FC2BD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</w:p>
    <w:p w:rsidR="00594F0C" w:rsidRPr="00594F0C" w:rsidRDefault="00FC2BDE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noProof/>
          <w:lang w:eastAsia="ru-RU"/>
        </w:rPr>
        <w:drawing>
          <wp:inline distT="0" distB="0" distL="0" distR="0" wp14:anchorId="14742328" wp14:editId="1AC9CFD0">
            <wp:extent cx="5736415" cy="20585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383" t="38096" r="27987" b="46185"/>
                    <a:stretch/>
                  </pic:blipFill>
                  <pic:spPr bwMode="auto">
                    <a:xfrm>
                      <a:off x="0" y="0"/>
                      <a:ext cx="5816818" cy="208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0C" w:rsidRPr="00594F0C" w:rsidRDefault="00594F0C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</w:p>
    <w:p w:rsidR="009B0AAC" w:rsidRDefault="00FC2BDE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  <w:t>И тогда таблица будет иметь следующий вид</w:t>
      </w:r>
    </w:p>
    <w:p w:rsidR="00FC2BDE" w:rsidRPr="009B0AAC" w:rsidRDefault="00FC2BDE" w:rsidP="00C36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DC3D0DC" wp14:editId="038FA92B">
            <wp:extent cx="5905292" cy="898497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086" t="36905" r="36549" b="51901"/>
                    <a:stretch/>
                  </pic:blipFill>
                  <pic:spPr bwMode="auto">
                    <a:xfrm>
                      <a:off x="0" y="0"/>
                      <a:ext cx="5967463" cy="90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36BB7" w:rsidRPr="00C36BB7" w:rsidRDefault="00C36BB7" w:rsidP="00FC2BD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A"/>
        </w:rPr>
      </w:pPr>
    </w:p>
    <w:sectPr w:rsidR="00C36BB7" w:rsidRPr="00C36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7581B"/>
    <w:multiLevelType w:val="hybridMultilevel"/>
    <w:tmpl w:val="527CB696"/>
    <w:lvl w:ilvl="0" w:tplc="2F8ECD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FA8"/>
    <w:rsid w:val="000076D9"/>
    <w:rsid w:val="001254F7"/>
    <w:rsid w:val="00164AF9"/>
    <w:rsid w:val="001A5A9E"/>
    <w:rsid w:val="001B736E"/>
    <w:rsid w:val="001E5C47"/>
    <w:rsid w:val="001F30EB"/>
    <w:rsid w:val="002641B9"/>
    <w:rsid w:val="002F3FA8"/>
    <w:rsid w:val="00354A0F"/>
    <w:rsid w:val="004245A2"/>
    <w:rsid w:val="0057097F"/>
    <w:rsid w:val="00585A11"/>
    <w:rsid w:val="00594F0C"/>
    <w:rsid w:val="005B035D"/>
    <w:rsid w:val="007C0E01"/>
    <w:rsid w:val="009B0AAC"/>
    <w:rsid w:val="009F3D41"/>
    <w:rsid w:val="00AC11E3"/>
    <w:rsid w:val="00B17CA7"/>
    <w:rsid w:val="00B94F04"/>
    <w:rsid w:val="00C36BB7"/>
    <w:rsid w:val="00CC3059"/>
    <w:rsid w:val="00DB07BF"/>
    <w:rsid w:val="00E77F8B"/>
    <w:rsid w:val="00EC58DC"/>
    <w:rsid w:val="00F00AB9"/>
    <w:rsid w:val="00FC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9E2BB"/>
  <w15:chartTrackingRefBased/>
  <w15:docId w15:val="{43364EAF-CE15-44A1-BE64-0FEA9215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6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AC11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11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input">
    <w:name w:val="input"/>
    <w:basedOn w:val="a0"/>
    <w:rsid w:val="00EC58DC"/>
  </w:style>
  <w:style w:type="paragraph" w:styleId="a4">
    <w:name w:val="No Spacing"/>
    <w:uiPriority w:val="1"/>
    <w:qFormat/>
    <w:rsid w:val="00C36BB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36B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1B7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6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23</cp:revision>
  <dcterms:created xsi:type="dcterms:W3CDTF">2018-11-26T13:19:00Z</dcterms:created>
  <dcterms:modified xsi:type="dcterms:W3CDTF">2018-11-26T23:57:00Z</dcterms:modified>
</cp:coreProperties>
</file>